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1E0"/>
      </w:tblPr>
      <w:tblGrid>
        <w:gridCol w:w="4785"/>
        <w:gridCol w:w="4785"/>
      </w:tblGrid>
      <w:tr w:rsidR="00303A25" w:rsidRPr="002A7A5A" w:rsidTr="00147390">
        <w:trPr>
          <w:jc w:val="center"/>
        </w:trPr>
        <w:tc>
          <w:tcPr>
            <w:tcW w:w="4785" w:type="dxa"/>
          </w:tcPr>
          <w:p w:rsidR="00303A25" w:rsidRPr="00824CEE" w:rsidRDefault="00303A25" w:rsidP="00147390">
            <w:pPr>
              <w:pStyle w:val="2"/>
              <w:spacing w:before="0"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4785" w:type="dxa"/>
          </w:tcPr>
          <w:tbl>
            <w:tblPr>
              <w:tblW w:w="0" w:type="auto"/>
              <w:jc w:val="center"/>
              <w:tblLook w:val="01E0"/>
            </w:tblPr>
            <w:tblGrid>
              <w:gridCol w:w="4569"/>
            </w:tblGrid>
            <w:tr w:rsidR="00303A25" w:rsidRPr="00B369F2" w:rsidTr="00147390">
              <w:trPr>
                <w:jc w:val="center"/>
              </w:trPr>
              <w:tc>
                <w:tcPr>
                  <w:tcW w:w="4785" w:type="dxa"/>
                </w:tcPr>
                <w:p w:rsidR="00303A25" w:rsidRPr="006912F7" w:rsidRDefault="00303A25" w:rsidP="006912F7">
                  <w:pPr>
                    <w:pStyle w:val="2"/>
                    <w:spacing w:before="0" w:after="0"/>
                    <w:jc w:val="right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</w:pPr>
                  <w:r w:rsidRPr="006912F7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Утверждены</w:t>
                  </w:r>
                </w:p>
                <w:p w:rsidR="00303A25" w:rsidRPr="006912F7" w:rsidRDefault="00303A25" w:rsidP="006912F7">
                  <w:pPr>
                    <w:pStyle w:val="2"/>
                    <w:spacing w:before="0" w:after="0"/>
                    <w:jc w:val="right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</w:pPr>
                  <w:r w:rsidRPr="006912F7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приказом управления финансов администрац</w:t>
                  </w:r>
                  <w:r w:rsidR="005825E0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ии Ардатовского муниципального округа</w:t>
                  </w:r>
                </w:p>
                <w:p w:rsidR="00303A25" w:rsidRPr="006912F7" w:rsidRDefault="00303A25" w:rsidP="006912F7">
                  <w:pPr>
                    <w:pStyle w:val="2"/>
                    <w:spacing w:before="0" w:after="0"/>
                    <w:jc w:val="right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</w:pPr>
                  <w:r w:rsidRPr="006912F7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Нижегородской области</w:t>
                  </w:r>
                </w:p>
                <w:p w:rsidR="00303A25" w:rsidRPr="00787363" w:rsidRDefault="00303A25" w:rsidP="00B877EF">
                  <w:pPr>
                    <w:jc w:val="right"/>
                    <w:rPr>
                      <w:szCs w:val="28"/>
                    </w:rPr>
                  </w:pPr>
                  <w:r w:rsidRPr="006912F7">
                    <w:rPr>
                      <w:sz w:val="24"/>
                      <w:szCs w:val="24"/>
                    </w:rPr>
                    <w:t xml:space="preserve">от </w:t>
                  </w:r>
                  <w:r w:rsidR="005825E0">
                    <w:rPr>
                      <w:sz w:val="24"/>
                      <w:szCs w:val="24"/>
                    </w:rPr>
                    <w:t xml:space="preserve"> 1</w:t>
                  </w:r>
                  <w:r w:rsidR="00B877EF">
                    <w:rPr>
                      <w:sz w:val="24"/>
                      <w:szCs w:val="24"/>
                    </w:rPr>
                    <w:t>6</w:t>
                  </w:r>
                  <w:r w:rsidR="005825E0">
                    <w:rPr>
                      <w:sz w:val="24"/>
                      <w:szCs w:val="24"/>
                    </w:rPr>
                    <w:t xml:space="preserve"> </w:t>
                  </w:r>
                  <w:r w:rsidRPr="006912F7">
                    <w:rPr>
                      <w:sz w:val="24"/>
                      <w:szCs w:val="24"/>
                    </w:rPr>
                    <w:t>сентября 202</w:t>
                  </w:r>
                  <w:r w:rsidR="00B877EF">
                    <w:rPr>
                      <w:sz w:val="24"/>
                      <w:szCs w:val="24"/>
                    </w:rPr>
                    <w:t>4</w:t>
                  </w:r>
                  <w:r w:rsidR="005825E0">
                    <w:rPr>
                      <w:sz w:val="24"/>
                      <w:szCs w:val="24"/>
                    </w:rPr>
                    <w:t>г. № </w:t>
                  </w:r>
                  <w:r w:rsidR="00B877EF">
                    <w:rPr>
                      <w:sz w:val="24"/>
                      <w:szCs w:val="24"/>
                    </w:rPr>
                    <w:t>23</w:t>
                  </w:r>
                  <w:r w:rsidRPr="006912F7">
                    <w:rPr>
                      <w:sz w:val="24"/>
                      <w:szCs w:val="24"/>
                    </w:rPr>
                    <w:t>/1</w:t>
                  </w:r>
                </w:p>
              </w:tc>
            </w:tr>
          </w:tbl>
          <w:p w:rsidR="00303A25" w:rsidRPr="002A7A5A" w:rsidRDefault="00303A25" w:rsidP="00147390">
            <w:pPr>
              <w:jc w:val="center"/>
              <w:rPr>
                <w:szCs w:val="28"/>
              </w:rPr>
            </w:pPr>
          </w:p>
        </w:tc>
      </w:tr>
    </w:tbl>
    <w:p w:rsidR="00303A25" w:rsidRPr="002A7A5A" w:rsidRDefault="00303A25" w:rsidP="00303A25">
      <w:pPr>
        <w:ind w:firstLine="709"/>
        <w:jc w:val="both"/>
      </w:pPr>
    </w:p>
    <w:p w:rsidR="00303A25" w:rsidRDefault="00303A25" w:rsidP="00303A25">
      <w:pPr>
        <w:jc w:val="center"/>
        <w:outlineLvl w:val="0"/>
        <w:rPr>
          <w:b/>
        </w:rPr>
      </w:pPr>
      <w:r w:rsidRPr="002A7A5A">
        <w:rPr>
          <w:b/>
        </w:rPr>
        <w:t xml:space="preserve">Методические рекомендации </w:t>
      </w:r>
    </w:p>
    <w:p w:rsidR="006912F7" w:rsidRDefault="00303A25" w:rsidP="00B91F8C">
      <w:pPr>
        <w:jc w:val="center"/>
        <w:outlineLvl w:val="0"/>
        <w:rPr>
          <w:b/>
        </w:rPr>
      </w:pPr>
      <w:r w:rsidRPr="002A7A5A">
        <w:rPr>
          <w:b/>
        </w:rPr>
        <w:t>по составлению субъектами бюджетного планирования бюджета</w:t>
      </w:r>
      <w:r>
        <w:rPr>
          <w:b/>
        </w:rPr>
        <w:t xml:space="preserve"> Ардатовского муниципального </w:t>
      </w:r>
      <w:r w:rsidR="005825E0">
        <w:rPr>
          <w:b/>
        </w:rPr>
        <w:t>округа</w:t>
      </w:r>
      <w:r>
        <w:rPr>
          <w:b/>
        </w:rPr>
        <w:t xml:space="preserve"> Нижегородской области </w:t>
      </w:r>
      <w:r w:rsidRPr="002A7A5A">
        <w:rPr>
          <w:b/>
        </w:rPr>
        <w:t xml:space="preserve">обоснований бюджетных ассигнований </w:t>
      </w:r>
    </w:p>
    <w:p w:rsidR="00303A25" w:rsidRDefault="00303A25" w:rsidP="00B91F8C">
      <w:pPr>
        <w:jc w:val="center"/>
        <w:outlineLvl w:val="0"/>
        <w:rPr>
          <w:b/>
        </w:rPr>
      </w:pPr>
      <w:r w:rsidRPr="00787363">
        <w:rPr>
          <w:b/>
        </w:rPr>
        <w:t>на 202</w:t>
      </w:r>
      <w:r w:rsidR="00B877EF">
        <w:rPr>
          <w:b/>
        </w:rPr>
        <w:t>5</w:t>
      </w:r>
      <w:r w:rsidRPr="00787363">
        <w:rPr>
          <w:b/>
        </w:rPr>
        <w:t xml:space="preserve"> год и плановый период 202</w:t>
      </w:r>
      <w:r w:rsidR="00B877EF">
        <w:rPr>
          <w:b/>
        </w:rPr>
        <w:t>6</w:t>
      </w:r>
      <w:r w:rsidRPr="00787363">
        <w:rPr>
          <w:b/>
        </w:rPr>
        <w:t>-202</w:t>
      </w:r>
      <w:r w:rsidR="00B877EF">
        <w:rPr>
          <w:b/>
        </w:rPr>
        <w:t>7</w:t>
      </w:r>
      <w:r w:rsidRPr="00787363">
        <w:rPr>
          <w:b/>
        </w:rPr>
        <w:t xml:space="preserve"> годов</w:t>
      </w:r>
    </w:p>
    <w:p w:rsidR="00C31AF7" w:rsidRDefault="00C31AF7" w:rsidP="00C31AF7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(в редакции приказов от 2 октября 2024 г. №226, от 15 октября 2024 г. №253)</w:t>
      </w:r>
    </w:p>
    <w:p w:rsidR="00C31AF7" w:rsidRDefault="00C31AF7" w:rsidP="00C31AF7">
      <w:pPr>
        <w:rPr>
          <w:sz w:val="26"/>
        </w:rPr>
      </w:pPr>
    </w:p>
    <w:p w:rsidR="006912F7" w:rsidRPr="00B91F8C" w:rsidRDefault="006912F7" w:rsidP="00B91F8C">
      <w:pPr>
        <w:jc w:val="center"/>
        <w:outlineLvl w:val="0"/>
        <w:rPr>
          <w:b/>
        </w:rPr>
      </w:pPr>
    </w:p>
    <w:p w:rsidR="00303A25" w:rsidRPr="00876BA4" w:rsidRDefault="00303A25" w:rsidP="00303A25">
      <w:pPr>
        <w:ind w:firstLine="709"/>
        <w:jc w:val="both"/>
        <w:outlineLvl w:val="0"/>
        <w:rPr>
          <w:szCs w:val="28"/>
        </w:rPr>
      </w:pPr>
      <w:r w:rsidRPr="00787363">
        <w:rPr>
          <w:szCs w:val="28"/>
        </w:rPr>
        <w:t xml:space="preserve">Настоящие Методические рекомендации по составлению субъектами бюджетного планирования бюджета  Ардатовского муниципального </w:t>
      </w:r>
      <w:r w:rsidR="00C8490D">
        <w:rPr>
          <w:szCs w:val="28"/>
        </w:rPr>
        <w:t>округа</w:t>
      </w:r>
      <w:r w:rsidRPr="00787363">
        <w:rPr>
          <w:szCs w:val="28"/>
        </w:rPr>
        <w:t xml:space="preserve"> Нижегородской области обоснований бюджетных ассигнований на 202</w:t>
      </w:r>
      <w:r w:rsidR="00CD25F5">
        <w:rPr>
          <w:szCs w:val="28"/>
        </w:rPr>
        <w:t>5</w:t>
      </w:r>
      <w:r w:rsidRPr="00787363">
        <w:rPr>
          <w:szCs w:val="28"/>
        </w:rPr>
        <w:t xml:space="preserve"> год и на плановый период 202</w:t>
      </w:r>
      <w:r w:rsidR="00CD25F5">
        <w:rPr>
          <w:szCs w:val="28"/>
        </w:rPr>
        <w:t>6</w:t>
      </w:r>
      <w:r w:rsidRPr="00787363">
        <w:rPr>
          <w:szCs w:val="28"/>
        </w:rPr>
        <w:t xml:space="preserve"> и 202</w:t>
      </w:r>
      <w:r w:rsidR="00CD25F5">
        <w:rPr>
          <w:szCs w:val="28"/>
        </w:rPr>
        <w:t>7</w:t>
      </w:r>
      <w:r w:rsidRPr="00787363">
        <w:rPr>
          <w:szCs w:val="28"/>
        </w:rPr>
        <w:t xml:space="preserve"> </w:t>
      </w:r>
      <w:r w:rsidRPr="00155351">
        <w:rPr>
          <w:szCs w:val="28"/>
        </w:rPr>
        <w:t>годов</w:t>
      </w:r>
      <w:r w:rsidR="00155351" w:rsidRPr="00155351">
        <w:rPr>
          <w:szCs w:val="28"/>
        </w:rPr>
        <w:t>.</w:t>
      </w:r>
    </w:p>
    <w:p w:rsidR="00303A25" w:rsidRPr="00876BA4" w:rsidRDefault="00303A25" w:rsidP="00303A25">
      <w:pPr>
        <w:ind w:firstLine="709"/>
        <w:jc w:val="both"/>
        <w:outlineLvl w:val="0"/>
      </w:pPr>
      <w:proofErr w:type="gramStart"/>
      <w:r w:rsidRPr="00876BA4">
        <w:rPr>
          <w:szCs w:val="28"/>
        </w:rPr>
        <w:t>Для целей настоящих методических рекомендаций</w:t>
      </w:r>
      <w:r w:rsidR="00CD25F5">
        <w:rPr>
          <w:szCs w:val="28"/>
        </w:rPr>
        <w:t xml:space="preserve"> </w:t>
      </w:r>
      <w:r w:rsidRPr="00876BA4">
        <w:rPr>
          <w:szCs w:val="28"/>
        </w:rPr>
        <w:t> п</w:t>
      </w:r>
      <w:r w:rsidRPr="00876BA4">
        <w:t>од непосредственным результатом использования бюджетных ассигнований (непосредственным результатом деятельности субъекта бюджетного план</w:t>
      </w:r>
      <w:bookmarkStart w:id="0" w:name="_GoBack"/>
      <w:bookmarkEnd w:id="0"/>
      <w:r w:rsidRPr="00876BA4">
        <w:t>ирования бюджета</w:t>
      </w:r>
      <w:r w:rsidR="00C67FA0">
        <w:t xml:space="preserve"> округа</w:t>
      </w:r>
      <w:r w:rsidRPr="00876BA4">
        <w:t>) понимается количественная характеристика оказанных для третьей стороны муниципальных услуг, выполненных муниципальных  функций в процессе осуществления деятельности субъекта бюджетного планирования   бюджета</w:t>
      </w:r>
      <w:r w:rsidR="00503A28">
        <w:t xml:space="preserve"> округа</w:t>
      </w:r>
      <w:r w:rsidRPr="00876BA4">
        <w:t>, обусловленная объемом и структурой предусмотренных субъекту бюджетного планирования бюджетных ассигнований и незначительным воздействием внешних факторов;</w:t>
      </w:r>
      <w:proofErr w:type="gramEnd"/>
    </w:p>
    <w:p w:rsidR="00303A25" w:rsidRPr="00876BA4" w:rsidRDefault="00CD25F5" w:rsidP="00303A25">
      <w:pPr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 </w:t>
      </w:r>
      <w:r w:rsidR="00303A25" w:rsidRPr="00876BA4">
        <w:rPr>
          <w:szCs w:val="28"/>
        </w:rPr>
        <w:t>Обоснования бюджетных ассигнований</w:t>
      </w:r>
      <w:r w:rsidR="00503A28">
        <w:rPr>
          <w:szCs w:val="28"/>
        </w:rPr>
        <w:t xml:space="preserve"> </w:t>
      </w:r>
      <w:r w:rsidR="00303A25" w:rsidRPr="00876BA4">
        <w:rPr>
          <w:szCs w:val="28"/>
        </w:rPr>
        <w:t>формируются в соответствии с приложением к настоящим Методическим рекомендациям.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</w:pPr>
      <w:r w:rsidRPr="00876BA4">
        <w:rPr>
          <w:szCs w:val="28"/>
        </w:rPr>
        <w:t xml:space="preserve">При заполнении обоснования бюджетных ассигнований </w:t>
      </w:r>
      <w:r w:rsidRPr="00787363">
        <w:rPr>
          <w:szCs w:val="28"/>
        </w:rPr>
        <w:t>на 202</w:t>
      </w:r>
      <w:r w:rsidR="00CD25F5">
        <w:rPr>
          <w:szCs w:val="28"/>
        </w:rPr>
        <w:t xml:space="preserve">5 </w:t>
      </w:r>
      <w:r w:rsidRPr="00876BA4">
        <w:rPr>
          <w:szCs w:val="28"/>
        </w:rPr>
        <w:t>год  и на плановый период 202</w:t>
      </w:r>
      <w:r w:rsidR="00CD25F5">
        <w:rPr>
          <w:szCs w:val="28"/>
        </w:rPr>
        <w:t>6</w:t>
      </w:r>
      <w:r w:rsidRPr="00876BA4">
        <w:rPr>
          <w:szCs w:val="28"/>
        </w:rPr>
        <w:t>-202</w:t>
      </w:r>
      <w:r w:rsidR="00CD25F5">
        <w:rPr>
          <w:szCs w:val="28"/>
        </w:rPr>
        <w:t>7</w:t>
      </w:r>
      <w:r w:rsidR="00A87DBA">
        <w:rPr>
          <w:szCs w:val="28"/>
        </w:rPr>
        <w:t xml:space="preserve"> </w:t>
      </w:r>
      <w:r w:rsidRPr="00876BA4">
        <w:rPr>
          <w:szCs w:val="28"/>
        </w:rPr>
        <w:t>годов (далее - Обоснование) субъект бюджетного</w:t>
      </w:r>
      <w:r w:rsidRPr="00876BA4">
        <w:t xml:space="preserve"> планирования руководствуется следующим: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</w:pPr>
      <w:r w:rsidRPr="00876BA4">
        <w:t>1. В разделе 1. "Объем бюджетных ассигнований на исполнение действующих расходных обязательств" Обоснования указываются сведения об объеме бюджетных ассигнований на исполнение действующих расходных обязательств.</w:t>
      </w:r>
    </w:p>
    <w:p w:rsidR="00303A25" w:rsidRPr="00876BA4" w:rsidRDefault="00303A25" w:rsidP="00303A25">
      <w:pPr>
        <w:pStyle w:val="a3"/>
        <w:spacing w:after="0"/>
        <w:ind w:firstLine="720"/>
        <w:rPr>
          <w:sz w:val="28"/>
          <w:szCs w:val="28"/>
        </w:rPr>
      </w:pPr>
      <w:r w:rsidRPr="00876BA4">
        <w:rPr>
          <w:sz w:val="28"/>
          <w:szCs w:val="28"/>
        </w:rPr>
        <w:t>2. В разделе 2. "Объем бюджетных ассигнований на исполнение принимаемых обязательств" Обоснования указываются сведения об объемах бюджетных ассигнований на исполнение принимаемых расходных обязательств.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876BA4">
        <w:rPr>
          <w:szCs w:val="28"/>
        </w:rPr>
        <w:t xml:space="preserve">3. В разделе 3. "Сведения о </w:t>
      </w:r>
      <w:r w:rsidR="00CD25F5">
        <w:rPr>
          <w:szCs w:val="28"/>
        </w:rPr>
        <w:t>достижении показателей</w:t>
      </w:r>
      <w:r w:rsidRPr="00876BA4">
        <w:rPr>
          <w:szCs w:val="28"/>
        </w:rPr>
        <w:t xml:space="preserve">" Обоснования указываются сведения о показателях непосредственных результатов использования бюджетных ассигнований. 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876BA4">
        <w:rPr>
          <w:szCs w:val="28"/>
        </w:rPr>
        <w:t xml:space="preserve"> 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876BA4">
        <w:rPr>
          <w:szCs w:val="28"/>
        </w:rPr>
        <w:lastRenderedPageBreak/>
        <w:t>Для бюджетных ассигнований на оказание муниципальных услуг указываются следующие показатели непосредственных результатов использования бюджетных ассигнований: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</w:pPr>
      <w:r w:rsidRPr="00876BA4">
        <w:t>- показатели, характеризующие объем и качество услуг;</w:t>
      </w:r>
    </w:p>
    <w:p w:rsidR="00303A25" w:rsidRPr="00876BA4" w:rsidRDefault="00303A25" w:rsidP="00303A25">
      <w:pPr>
        <w:ind w:firstLine="720"/>
        <w:jc w:val="both"/>
      </w:pPr>
      <w:r w:rsidRPr="00876BA4">
        <w:t>- показатели характеристик процесса оказания услуг (например, пропускная способность бюджетных учреждений: число мест, кабинетов, и т. д.);</w:t>
      </w:r>
    </w:p>
    <w:p w:rsidR="00303A25" w:rsidRPr="00876BA4" w:rsidRDefault="00303A25" w:rsidP="00303A25">
      <w:pPr>
        <w:ind w:firstLine="720"/>
        <w:jc w:val="both"/>
      </w:pPr>
      <w:r w:rsidRPr="00876BA4">
        <w:t>- количество проведенных мероприятий (для главных распорядителей бюджетных средств, занимающихся регулятивной и надзорной деятельностью, например, число проверок, проведенных инспекций и т.д.).</w:t>
      </w:r>
    </w:p>
    <w:p w:rsidR="00303A25" w:rsidRPr="00876BA4" w:rsidRDefault="00303A25" w:rsidP="00303A25">
      <w:pPr>
        <w:ind w:firstLine="720"/>
        <w:jc w:val="both"/>
      </w:pPr>
      <w:r w:rsidRPr="00876BA4">
        <w:t>Для бюджетных ассигнований на социальное обеспечение населения указываются показатели численности получателей.</w:t>
      </w:r>
    </w:p>
    <w:p w:rsidR="00303A25" w:rsidRPr="00876BA4" w:rsidRDefault="00303A25" w:rsidP="00303A25">
      <w:pPr>
        <w:ind w:firstLine="720"/>
        <w:jc w:val="both"/>
      </w:pPr>
      <w:r w:rsidRPr="00876BA4">
        <w:t>Для бюджетных ассигнований, направленных на реализацию муниципальных программ, указываются показатели непосредственных результатов соответствующих программ.</w:t>
      </w:r>
    </w:p>
    <w:p w:rsidR="00247C91" w:rsidRDefault="00303A25" w:rsidP="00303A25">
      <w:pPr>
        <w:pStyle w:val="21"/>
        <w:spacing w:after="0" w:line="240" w:lineRule="auto"/>
        <w:ind w:left="0" w:firstLine="720"/>
        <w:jc w:val="both"/>
      </w:pPr>
      <w:r w:rsidRPr="00876BA4">
        <w:t xml:space="preserve">4. В разделе 4. "Сведения </w:t>
      </w:r>
      <w:r w:rsidR="00CD25F5">
        <w:t>о выполнении муниципальными учреждениями Ардатовского муниципального округа</w:t>
      </w:r>
      <w:r w:rsidR="00247C91">
        <w:t xml:space="preserve"> муниципальных заданий на оказание муниципальных услу</w:t>
      </w:r>
      <w:proofErr w:type="gramStart"/>
      <w:r w:rsidR="00247C91">
        <w:t>г(</w:t>
      </w:r>
      <w:proofErr w:type="gramEnd"/>
      <w:r w:rsidR="00247C91">
        <w:t>выполнение работ), а также об объемах субсидий на финансовое обеспечение выполнения муниципальных заданий «Обоснования отражаются:</w:t>
      </w:r>
    </w:p>
    <w:p w:rsidR="00247C91" w:rsidRDefault="00247C91" w:rsidP="00303A25">
      <w:pPr>
        <w:pStyle w:val="21"/>
        <w:spacing w:after="0" w:line="240" w:lineRule="auto"/>
        <w:ind w:left="0" w:firstLine="720"/>
        <w:jc w:val="both"/>
      </w:pPr>
      <w:r>
        <w:t xml:space="preserve">   - наименование муниципальных услуг (работ);</w:t>
      </w:r>
    </w:p>
    <w:p w:rsidR="00247C91" w:rsidRDefault="00247C91" w:rsidP="00303A25">
      <w:pPr>
        <w:pStyle w:val="21"/>
        <w:spacing w:after="0" w:line="240" w:lineRule="auto"/>
        <w:ind w:left="0" w:firstLine="720"/>
        <w:jc w:val="both"/>
      </w:pPr>
      <w:r>
        <w:t xml:space="preserve">   - показатели, характеризующие объем услуг (работ);</w:t>
      </w:r>
    </w:p>
    <w:p w:rsidR="00247C91" w:rsidRDefault="00247C91" w:rsidP="00303A25">
      <w:pPr>
        <w:pStyle w:val="21"/>
        <w:spacing w:after="0" w:line="240" w:lineRule="auto"/>
        <w:ind w:left="0" w:firstLine="720"/>
        <w:jc w:val="both"/>
      </w:pPr>
      <w:r>
        <w:t xml:space="preserve">   - объем субсидий на выполнение муниципального задания;</w:t>
      </w:r>
    </w:p>
    <w:p w:rsidR="00303A25" w:rsidRPr="00876BA4" w:rsidRDefault="00247C91" w:rsidP="00303A25">
      <w:pPr>
        <w:pStyle w:val="21"/>
        <w:spacing w:after="0" w:line="240" w:lineRule="auto"/>
        <w:ind w:left="0" w:firstLine="720"/>
        <w:jc w:val="both"/>
      </w:pPr>
      <w:r>
        <w:t xml:space="preserve">   - объем муниципальных услуг (работ).</w:t>
      </w:r>
    </w:p>
    <w:p w:rsidR="00303A25" w:rsidRPr="00876BA4" w:rsidRDefault="00303A25" w:rsidP="00303A25">
      <w:pPr>
        <w:ind w:firstLine="709"/>
        <w:jc w:val="both"/>
        <w:outlineLvl w:val="0"/>
        <w:rPr>
          <w:highlight w:val="yellow"/>
        </w:rPr>
      </w:pPr>
    </w:p>
    <w:p w:rsidR="00303A25" w:rsidRPr="00876BA4" w:rsidRDefault="00303A25" w:rsidP="00303A25">
      <w:pPr>
        <w:ind w:firstLine="720"/>
        <w:jc w:val="both"/>
      </w:pPr>
    </w:p>
    <w:p w:rsidR="00303A25" w:rsidRPr="00876BA4" w:rsidRDefault="00303A25" w:rsidP="00303A25">
      <w:pPr>
        <w:autoSpaceDE w:val="0"/>
        <w:autoSpaceDN w:val="0"/>
        <w:adjustRightInd w:val="0"/>
        <w:jc w:val="center"/>
        <w:rPr>
          <w:szCs w:val="28"/>
        </w:rPr>
      </w:pPr>
      <w:r w:rsidRPr="00876BA4">
        <w:rPr>
          <w:szCs w:val="28"/>
        </w:rPr>
        <w:t>_________________________</w:t>
      </w:r>
    </w:p>
    <w:p w:rsidR="00303A25" w:rsidRPr="008259A0" w:rsidRDefault="00303A25" w:rsidP="00303A25"/>
    <w:p w:rsidR="00C1733B" w:rsidRDefault="00C1733B"/>
    <w:p w:rsidR="00A15B7F" w:rsidRDefault="00A15B7F"/>
    <w:p w:rsidR="00A15B7F" w:rsidRDefault="00A15B7F"/>
    <w:p w:rsidR="00A15B7F" w:rsidRDefault="00A15B7F"/>
    <w:p w:rsidR="00A15B7F" w:rsidRDefault="00A15B7F"/>
    <w:p w:rsidR="00A15B7F" w:rsidRDefault="00A15B7F">
      <w:pPr>
        <w:sectPr w:rsidR="00A15B7F" w:rsidSect="00794945">
          <w:pgSz w:w="11906" w:h="16838" w:code="9"/>
          <w:pgMar w:top="1134" w:right="567" w:bottom="1134" w:left="1701" w:header="425" w:footer="720" w:gutter="0"/>
          <w:pgNumType w:start="1"/>
          <w:cols w:space="720"/>
          <w:formProt w:val="0"/>
          <w:titlePg/>
        </w:sectPr>
      </w:pPr>
    </w:p>
    <w:tbl>
      <w:tblPr>
        <w:tblW w:w="6095" w:type="dxa"/>
        <w:jc w:val="right"/>
        <w:tblLook w:val="04A0"/>
      </w:tblPr>
      <w:tblGrid>
        <w:gridCol w:w="6095"/>
      </w:tblGrid>
      <w:tr w:rsidR="001908EF" w:rsidRPr="00F74C0C" w:rsidTr="007F07BB">
        <w:trPr>
          <w:jc w:val="right"/>
        </w:trPr>
        <w:tc>
          <w:tcPr>
            <w:tcW w:w="6095" w:type="dxa"/>
            <w:shd w:val="clear" w:color="auto" w:fill="auto"/>
          </w:tcPr>
          <w:p w:rsidR="001908EF" w:rsidRPr="00671E51" w:rsidRDefault="001908EF" w:rsidP="007F07BB">
            <w:pPr>
              <w:jc w:val="center"/>
              <w:rPr>
                <w:sz w:val="26"/>
                <w:szCs w:val="26"/>
              </w:rPr>
            </w:pPr>
            <w:r w:rsidRPr="00671E51">
              <w:rPr>
                <w:sz w:val="26"/>
                <w:szCs w:val="26"/>
              </w:rPr>
              <w:lastRenderedPageBreak/>
              <w:t>Приложение</w:t>
            </w:r>
          </w:p>
          <w:p w:rsidR="001908EF" w:rsidRPr="00F74C0C" w:rsidRDefault="001908EF" w:rsidP="007F07BB">
            <w:pPr>
              <w:jc w:val="center"/>
            </w:pPr>
            <w:r w:rsidRPr="00671E51">
              <w:rPr>
                <w:sz w:val="26"/>
                <w:szCs w:val="26"/>
              </w:rPr>
              <w:t>к Методическим рекомендациям по составлению субъектами бюджетного планирования областного бюджета обоснований бюджетных ассигнований на 202</w:t>
            </w:r>
            <w:r>
              <w:rPr>
                <w:sz w:val="26"/>
                <w:szCs w:val="26"/>
              </w:rPr>
              <w:t>5</w:t>
            </w:r>
            <w:r w:rsidRPr="00671E51">
              <w:rPr>
                <w:sz w:val="26"/>
                <w:szCs w:val="26"/>
              </w:rPr>
              <w:t xml:space="preserve"> год и на плановый период 20</w:t>
            </w:r>
            <w:r>
              <w:rPr>
                <w:sz w:val="26"/>
                <w:szCs w:val="26"/>
              </w:rPr>
              <w:t>26</w:t>
            </w:r>
            <w:r w:rsidRPr="00671E51">
              <w:rPr>
                <w:sz w:val="26"/>
                <w:szCs w:val="26"/>
              </w:rPr>
              <w:t xml:space="preserve"> и 202</w:t>
            </w:r>
            <w:r>
              <w:rPr>
                <w:sz w:val="26"/>
                <w:szCs w:val="26"/>
              </w:rPr>
              <w:t>7</w:t>
            </w:r>
            <w:r w:rsidRPr="00671E51">
              <w:rPr>
                <w:sz w:val="26"/>
                <w:szCs w:val="26"/>
              </w:rPr>
              <w:t xml:space="preserve"> годов</w:t>
            </w:r>
          </w:p>
        </w:tc>
      </w:tr>
    </w:tbl>
    <w:p w:rsidR="001908EF" w:rsidRPr="00F74C0C" w:rsidRDefault="001908EF" w:rsidP="001908EF">
      <w:pPr>
        <w:jc w:val="center"/>
        <w:rPr>
          <w:b/>
          <w:sz w:val="24"/>
        </w:rPr>
      </w:pPr>
    </w:p>
    <w:p w:rsidR="001908EF" w:rsidRPr="00BF54C5" w:rsidRDefault="001908EF" w:rsidP="001908EF">
      <w:pPr>
        <w:jc w:val="center"/>
        <w:rPr>
          <w:b/>
          <w:szCs w:val="28"/>
        </w:rPr>
      </w:pPr>
      <w:r w:rsidRPr="00BF54C5">
        <w:rPr>
          <w:b/>
          <w:szCs w:val="28"/>
        </w:rPr>
        <w:t>Обоснование бюджетных ассигнований</w:t>
      </w:r>
    </w:p>
    <w:p w:rsidR="001908EF" w:rsidRPr="00BF54C5" w:rsidRDefault="001908EF" w:rsidP="001908EF">
      <w:pPr>
        <w:jc w:val="center"/>
        <w:rPr>
          <w:b/>
          <w:szCs w:val="28"/>
        </w:rPr>
      </w:pPr>
      <w:r w:rsidRPr="00BF54C5">
        <w:rPr>
          <w:b/>
          <w:szCs w:val="28"/>
        </w:rPr>
        <w:t>на 202</w:t>
      </w:r>
      <w:r>
        <w:rPr>
          <w:b/>
          <w:szCs w:val="28"/>
        </w:rPr>
        <w:t>5</w:t>
      </w:r>
      <w:r w:rsidRPr="00BF54C5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6 и 2027</w:t>
      </w:r>
      <w:r w:rsidRPr="00BF54C5">
        <w:rPr>
          <w:b/>
          <w:szCs w:val="28"/>
        </w:rPr>
        <w:t xml:space="preserve"> годов</w:t>
      </w:r>
    </w:p>
    <w:p w:rsidR="001908EF" w:rsidRPr="00F74C0C" w:rsidRDefault="001908EF" w:rsidP="001908EF">
      <w:pPr>
        <w:jc w:val="center"/>
        <w:rPr>
          <w:sz w:val="18"/>
        </w:rPr>
      </w:pPr>
      <w:r w:rsidRPr="00F74C0C">
        <w:rPr>
          <w:sz w:val="18"/>
        </w:rPr>
        <w:t>от  "___"  ________________  20___ г.</w:t>
      </w:r>
    </w:p>
    <w:p w:rsidR="001908EF" w:rsidRPr="00F74C0C" w:rsidRDefault="001908EF" w:rsidP="001908EF">
      <w:pPr>
        <w:rPr>
          <w:sz w:val="18"/>
        </w:rPr>
      </w:pPr>
      <w:r w:rsidRPr="00F74C0C">
        <w:rPr>
          <w:sz w:val="18"/>
        </w:rPr>
        <w:t>Субъект бюджетного планирования                     __________________________________________________________________________________________</w:t>
      </w:r>
      <w:r w:rsidRPr="00F74C0C">
        <w:rPr>
          <w:sz w:val="18"/>
        </w:rPr>
        <w:tab/>
      </w:r>
    </w:p>
    <w:tbl>
      <w:tblPr>
        <w:tblW w:w="16111" w:type="dxa"/>
        <w:tblInd w:w="93" w:type="dxa"/>
        <w:tblLook w:val="04A0"/>
      </w:tblPr>
      <w:tblGrid>
        <w:gridCol w:w="743"/>
        <w:gridCol w:w="1267"/>
        <w:gridCol w:w="1389"/>
        <w:gridCol w:w="1578"/>
        <w:gridCol w:w="1559"/>
        <w:gridCol w:w="1417"/>
        <w:gridCol w:w="1276"/>
        <w:gridCol w:w="1418"/>
        <w:gridCol w:w="1275"/>
        <w:gridCol w:w="993"/>
        <w:gridCol w:w="1275"/>
        <w:gridCol w:w="1404"/>
        <w:gridCol w:w="517"/>
      </w:tblGrid>
      <w:tr w:rsidR="001908EF" w:rsidRPr="00F74C0C" w:rsidTr="007F07BB">
        <w:trPr>
          <w:trHeight w:val="300"/>
        </w:trPr>
        <w:tc>
          <w:tcPr>
            <w:tcW w:w="161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EF" w:rsidRPr="00BF54C5" w:rsidRDefault="001908EF" w:rsidP="007F07BB">
            <w:pPr>
              <w:jc w:val="center"/>
              <w:rPr>
                <w:b/>
                <w:bCs/>
                <w:sz w:val="20"/>
              </w:rPr>
            </w:pPr>
          </w:p>
          <w:p w:rsidR="001908EF" w:rsidRPr="00F74C0C" w:rsidRDefault="001908EF" w:rsidP="007F07BB">
            <w:pPr>
              <w:jc w:val="center"/>
              <w:rPr>
                <w:b/>
                <w:bCs/>
                <w:sz w:val="20"/>
              </w:rPr>
            </w:pPr>
            <w:r w:rsidRPr="00F74C0C">
              <w:rPr>
                <w:b/>
                <w:bCs/>
                <w:sz w:val="20"/>
              </w:rPr>
              <w:t>1. Объем бюджетных ассигнований на исполнение действующих расходных обязательств, тыс. руб.</w:t>
            </w:r>
          </w:p>
        </w:tc>
      </w:tr>
      <w:tr w:rsidR="001908EF" w:rsidRPr="00F74C0C" w:rsidTr="007F07BB">
        <w:trPr>
          <w:gridAfter w:val="1"/>
          <w:wAfter w:w="517" w:type="dxa"/>
          <w:trHeight w:val="300"/>
        </w:trPr>
        <w:tc>
          <w:tcPr>
            <w:tcW w:w="4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расходов по 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строки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23</w:t>
            </w:r>
            <w:r w:rsidRPr="00F74C0C">
              <w:rPr>
                <w:sz w:val="16"/>
                <w:szCs w:val="16"/>
              </w:rPr>
              <w:t xml:space="preserve"> год</w:t>
            </w:r>
            <w:r>
              <w:rPr>
                <w:sz w:val="16"/>
                <w:szCs w:val="16"/>
              </w:rPr>
              <w:t>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5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27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 xml:space="preserve">Метод расчета 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Примечание</w:t>
            </w:r>
          </w:p>
        </w:tc>
      </w:tr>
      <w:tr w:rsidR="001908EF" w:rsidRPr="00F74C0C" w:rsidTr="007F07BB">
        <w:trPr>
          <w:gridAfter w:val="1"/>
          <w:wAfter w:w="517" w:type="dxa"/>
          <w:trHeight w:val="75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раздел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подраздел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вид расходов</w:t>
            </w:r>
          </w:p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 расшифровкой до третьего знака)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</w:tr>
      <w:tr w:rsidR="001908EF" w:rsidRPr="00F74C0C" w:rsidTr="007F07BB">
        <w:trPr>
          <w:gridAfter w:val="1"/>
          <w:wAfter w:w="517" w:type="dxa"/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</w:p>
        </w:tc>
      </w:tr>
      <w:tr w:rsidR="001908EF" w:rsidRPr="00F74C0C" w:rsidTr="007F07BB">
        <w:trPr>
          <w:gridAfter w:val="1"/>
          <w:wAfter w:w="517" w:type="dxa"/>
          <w:trHeight w:val="33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gridAfter w:val="1"/>
          <w:wAfter w:w="517" w:type="dxa"/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gridAfter w:val="1"/>
          <w:wAfter w:w="517" w:type="dxa"/>
          <w:trHeight w:val="34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gridAfter w:val="1"/>
          <w:wAfter w:w="517" w:type="dxa"/>
          <w:trHeight w:val="345"/>
        </w:trPr>
        <w:tc>
          <w:tcPr>
            <w:tcW w:w="4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 xml:space="preserve">                                                                                                   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</w:tbl>
    <w:p w:rsidR="001908EF" w:rsidRPr="00F74C0C" w:rsidRDefault="001908EF" w:rsidP="001908EF">
      <w:pPr>
        <w:tabs>
          <w:tab w:val="left" w:pos="0"/>
          <w:tab w:val="left" w:pos="142"/>
        </w:tabs>
        <w:jc w:val="center"/>
        <w:rPr>
          <w:b/>
        </w:rPr>
      </w:pPr>
    </w:p>
    <w:p w:rsidR="001908EF" w:rsidRPr="00F74C0C" w:rsidRDefault="001908EF" w:rsidP="001908EF">
      <w:pPr>
        <w:jc w:val="center"/>
        <w:rPr>
          <w:b/>
          <w:bCs/>
          <w:sz w:val="20"/>
        </w:rPr>
      </w:pPr>
      <w:r w:rsidRPr="00F74C0C">
        <w:rPr>
          <w:b/>
          <w:bCs/>
          <w:sz w:val="20"/>
        </w:rPr>
        <w:t>2. Объем бюджетных ассигнований на исполнение принимаемых обязательств, тыс. руб.</w:t>
      </w:r>
    </w:p>
    <w:tbl>
      <w:tblPr>
        <w:tblW w:w="14190" w:type="dxa"/>
        <w:tblInd w:w="93" w:type="dxa"/>
        <w:tblLook w:val="04A0"/>
      </w:tblPr>
      <w:tblGrid>
        <w:gridCol w:w="942"/>
        <w:gridCol w:w="1033"/>
        <w:gridCol w:w="966"/>
        <w:gridCol w:w="2603"/>
        <w:gridCol w:w="1134"/>
        <w:gridCol w:w="1275"/>
        <w:gridCol w:w="1260"/>
        <w:gridCol w:w="1234"/>
        <w:gridCol w:w="1779"/>
        <w:gridCol w:w="1964"/>
      </w:tblGrid>
      <w:tr w:rsidR="001908EF" w:rsidRPr="00F74C0C" w:rsidTr="007F07BB">
        <w:trPr>
          <w:trHeight w:val="253"/>
        </w:trPr>
        <w:tc>
          <w:tcPr>
            <w:tcW w:w="5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расходов по БК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строки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Метод расчета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Примечание</w:t>
            </w:r>
          </w:p>
        </w:tc>
      </w:tr>
      <w:tr w:rsidR="001908EF" w:rsidRPr="00F74C0C" w:rsidTr="007F07BB">
        <w:trPr>
          <w:trHeight w:val="55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раздел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подраздел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вид расходов</w:t>
            </w:r>
          </w:p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 расшифровкой до третьего знака)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</w:tr>
      <w:tr w:rsidR="001908EF" w:rsidRPr="00F74C0C" w:rsidTr="007F07BB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1908EF" w:rsidRPr="00F74C0C" w:rsidTr="007F07BB">
        <w:trPr>
          <w:trHeight w:val="19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143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119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270"/>
        </w:trPr>
        <w:tc>
          <w:tcPr>
            <w:tcW w:w="5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 xml:space="preserve">                                                                                                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</w:tbl>
    <w:p w:rsidR="001908EF" w:rsidRPr="00F74C0C" w:rsidRDefault="001908EF" w:rsidP="001908EF">
      <w:pPr>
        <w:jc w:val="center"/>
        <w:rPr>
          <w:b/>
          <w:bCs/>
          <w:sz w:val="20"/>
          <w:lang w:val="en-US"/>
        </w:rPr>
      </w:pPr>
    </w:p>
    <w:p w:rsidR="001908EF" w:rsidRDefault="001908EF" w:rsidP="001908EF">
      <w:pPr>
        <w:jc w:val="center"/>
        <w:rPr>
          <w:b/>
          <w:bCs/>
          <w:sz w:val="20"/>
        </w:rPr>
      </w:pPr>
    </w:p>
    <w:p w:rsidR="001908EF" w:rsidRPr="00C718B2" w:rsidRDefault="001908EF" w:rsidP="001908EF">
      <w:pPr>
        <w:rPr>
          <w:bCs/>
          <w:sz w:val="20"/>
        </w:rPr>
      </w:pPr>
      <w:r w:rsidRPr="00C718B2">
        <w:rPr>
          <w:bCs/>
          <w:sz w:val="20"/>
        </w:rPr>
        <w:t>*- обоснования бюджетных ассигнований</w:t>
      </w:r>
      <w:r>
        <w:rPr>
          <w:bCs/>
          <w:sz w:val="20"/>
        </w:rPr>
        <w:t xml:space="preserve"> </w:t>
      </w:r>
      <w:r w:rsidRPr="00C718B2">
        <w:rPr>
          <w:bCs/>
          <w:sz w:val="20"/>
        </w:rPr>
        <w:t>2023</w:t>
      </w:r>
      <w:r>
        <w:rPr>
          <w:bCs/>
          <w:sz w:val="20"/>
        </w:rPr>
        <w:t xml:space="preserve"> года </w:t>
      </w:r>
      <w:r w:rsidRPr="00C718B2">
        <w:rPr>
          <w:bCs/>
          <w:sz w:val="20"/>
        </w:rPr>
        <w:t xml:space="preserve"> указываются с расшифровкой до подпрограмм, входящих в государственные программы Нижегородской области.  </w:t>
      </w:r>
    </w:p>
    <w:p w:rsidR="001908EF" w:rsidRDefault="001908EF" w:rsidP="001908EF">
      <w:pPr>
        <w:jc w:val="center"/>
        <w:rPr>
          <w:b/>
          <w:bCs/>
          <w:sz w:val="20"/>
        </w:rPr>
      </w:pPr>
    </w:p>
    <w:p w:rsidR="001908EF" w:rsidRDefault="001908EF" w:rsidP="001908EF">
      <w:pPr>
        <w:jc w:val="center"/>
        <w:rPr>
          <w:b/>
          <w:bCs/>
          <w:sz w:val="20"/>
        </w:rPr>
      </w:pPr>
    </w:p>
    <w:p w:rsidR="001908EF" w:rsidRPr="00F74C0C" w:rsidRDefault="001908EF" w:rsidP="001908EF">
      <w:pPr>
        <w:jc w:val="center"/>
        <w:rPr>
          <w:b/>
          <w:bCs/>
          <w:sz w:val="20"/>
        </w:rPr>
      </w:pPr>
      <w:r w:rsidRPr="00F74C0C">
        <w:rPr>
          <w:b/>
          <w:bCs/>
          <w:sz w:val="20"/>
        </w:rPr>
        <w:lastRenderedPageBreak/>
        <w:t xml:space="preserve">3. Сведения о </w:t>
      </w:r>
      <w:r>
        <w:rPr>
          <w:b/>
          <w:bCs/>
          <w:sz w:val="20"/>
        </w:rPr>
        <w:t>достижении показателей</w:t>
      </w:r>
    </w:p>
    <w:tbl>
      <w:tblPr>
        <w:tblW w:w="14190" w:type="dxa"/>
        <w:tblInd w:w="93" w:type="dxa"/>
        <w:tblLook w:val="04A0"/>
      </w:tblPr>
      <w:tblGrid>
        <w:gridCol w:w="2709"/>
        <w:gridCol w:w="1417"/>
        <w:gridCol w:w="1134"/>
        <w:gridCol w:w="1134"/>
        <w:gridCol w:w="1134"/>
        <w:gridCol w:w="1134"/>
        <w:gridCol w:w="5528"/>
      </w:tblGrid>
      <w:tr w:rsidR="001908EF" w:rsidRPr="00F74C0C" w:rsidTr="007F07BB">
        <w:trPr>
          <w:trHeight w:val="72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строки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F74C0C">
              <w:rPr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F74C0C">
              <w:rPr>
                <w:sz w:val="16"/>
                <w:szCs w:val="16"/>
              </w:rPr>
              <w:t xml:space="preserve"> единицы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Значение показателя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Примечание</w:t>
            </w:r>
          </w:p>
        </w:tc>
      </w:tr>
      <w:tr w:rsidR="001908EF" w:rsidRPr="00F74C0C" w:rsidTr="007F07BB">
        <w:trPr>
          <w:trHeight w:val="81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6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</w:tr>
      <w:tr w:rsidR="001908EF" w:rsidRPr="00F74C0C" w:rsidTr="007F07BB">
        <w:trPr>
          <w:trHeight w:val="33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9</w:t>
            </w:r>
          </w:p>
        </w:tc>
      </w:tr>
      <w:tr w:rsidR="001908EF" w:rsidRPr="00F74C0C" w:rsidTr="007F07BB">
        <w:trPr>
          <w:trHeight w:val="31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20"/>
              </w:rPr>
            </w:pPr>
            <w:r w:rsidRPr="00F74C0C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20"/>
              </w:rPr>
            </w:pPr>
            <w:r w:rsidRPr="00F74C0C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2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20"/>
              </w:rPr>
            </w:pPr>
            <w:r w:rsidRPr="00F74C0C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</w:tbl>
    <w:p w:rsidR="001908EF" w:rsidRPr="00F74C0C" w:rsidRDefault="001908EF" w:rsidP="001908EF">
      <w:pPr>
        <w:tabs>
          <w:tab w:val="left" w:pos="0"/>
          <w:tab w:val="left" w:pos="142"/>
        </w:tabs>
        <w:jc w:val="center"/>
        <w:rPr>
          <w:b/>
        </w:rPr>
      </w:pPr>
    </w:p>
    <w:p w:rsidR="001908EF" w:rsidRDefault="001908EF" w:rsidP="001908EF">
      <w:pPr>
        <w:jc w:val="center"/>
        <w:rPr>
          <w:b/>
          <w:bCs/>
          <w:sz w:val="20"/>
        </w:rPr>
      </w:pPr>
      <w:r w:rsidRPr="00F74C0C">
        <w:rPr>
          <w:b/>
          <w:bCs/>
          <w:sz w:val="20"/>
        </w:rPr>
        <w:t xml:space="preserve">4. </w:t>
      </w:r>
      <w:r w:rsidRPr="00696694">
        <w:rPr>
          <w:b/>
          <w:bCs/>
          <w:sz w:val="20"/>
        </w:rPr>
        <w:t>С</w:t>
      </w:r>
      <w:r>
        <w:rPr>
          <w:b/>
          <w:bCs/>
          <w:sz w:val="20"/>
        </w:rPr>
        <w:t xml:space="preserve">ведения </w:t>
      </w:r>
      <w:r w:rsidRPr="00696694">
        <w:rPr>
          <w:b/>
          <w:bCs/>
          <w:sz w:val="20"/>
        </w:rPr>
        <w:t xml:space="preserve">о выполнении </w:t>
      </w:r>
      <w:r w:rsidR="007C6731">
        <w:rPr>
          <w:b/>
          <w:bCs/>
          <w:sz w:val="20"/>
        </w:rPr>
        <w:t>муниципальными</w:t>
      </w:r>
      <w:r w:rsidRPr="00696694">
        <w:rPr>
          <w:b/>
          <w:bCs/>
          <w:sz w:val="20"/>
        </w:rPr>
        <w:t xml:space="preserve"> учреждениями Нижегородской области </w:t>
      </w:r>
      <w:r w:rsidR="007C6731">
        <w:rPr>
          <w:b/>
          <w:bCs/>
          <w:sz w:val="20"/>
        </w:rPr>
        <w:t>муниципальных</w:t>
      </w:r>
      <w:r w:rsidRPr="00696694">
        <w:rPr>
          <w:b/>
          <w:bCs/>
          <w:sz w:val="20"/>
        </w:rPr>
        <w:t xml:space="preserve"> заданий на оказание </w:t>
      </w:r>
      <w:r w:rsidR="007C6731">
        <w:rPr>
          <w:b/>
          <w:bCs/>
          <w:sz w:val="20"/>
        </w:rPr>
        <w:t>муниципальных</w:t>
      </w:r>
      <w:r w:rsidRPr="00696694">
        <w:rPr>
          <w:b/>
          <w:bCs/>
          <w:sz w:val="20"/>
        </w:rPr>
        <w:t xml:space="preserve"> услуг </w:t>
      </w:r>
    </w:p>
    <w:p w:rsidR="001908EF" w:rsidRPr="00F74C0C" w:rsidRDefault="001908EF" w:rsidP="001908EF">
      <w:pPr>
        <w:jc w:val="center"/>
        <w:rPr>
          <w:b/>
          <w:bCs/>
          <w:sz w:val="20"/>
        </w:rPr>
      </w:pPr>
      <w:r w:rsidRPr="00696694">
        <w:rPr>
          <w:b/>
          <w:bCs/>
          <w:sz w:val="20"/>
        </w:rPr>
        <w:t>(выполнение работ), а также об объемах субсидий на финансовое обеспечение вып</w:t>
      </w:r>
      <w:r>
        <w:rPr>
          <w:b/>
          <w:bCs/>
          <w:sz w:val="20"/>
        </w:rPr>
        <w:t xml:space="preserve">олнения </w:t>
      </w:r>
      <w:r w:rsidR="007C6731">
        <w:rPr>
          <w:b/>
          <w:bCs/>
          <w:sz w:val="20"/>
        </w:rPr>
        <w:t>муниципальных</w:t>
      </w:r>
      <w:r>
        <w:rPr>
          <w:b/>
          <w:bCs/>
          <w:sz w:val="20"/>
        </w:rPr>
        <w:t xml:space="preserve"> заданий</w:t>
      </w:r>
    </w:p>
    <w:p w:rsidR="001908EF" w:rsidRPr="00E02306" w:rsidRDefault="001908EF" w:rsidP="001908EF">
      <w:pPr>
        <w:tabs>
          <w:tab w:val="left" w:pos="0"/>
          <w:tab w:val="left" w:pos="142"/>
        </w:tabs>
        <w:rPr>
          <w:b/>
        </w:rPr>
      </w:pPr>
    </w:p>
    <w:tbl>
      <w:tblPr>
        <w:tblW w:w="15608" w:type="dxa"/>
        <w:tblInd w:w="93" w:type="dxa"/>
        <w:tblLayout w:type="fixed"/>
        <w:tblLook w:val="04A0"/>
      </w:tblPr>
      <w:tblGrid>
        <w:gridCol w:w="1801"/>
        <w:gridCol w:w="1376"/>
        <w:gridCol w:w="965"/>
        <w:gridCol w:w="1240"/>
        <w:gridCol w:w="1103"/>
        <w:gridCol w:w="1239"/>
        <w:gridCol w:w="1103"/>
        <w:gridCol w:w="1240"/>
        <w:gridCol w:w="1103"/>
        <w:gridCol w:w="1240"/>
        <w:gridCol w:w="1103"/>
        <w:gridCol w:w="1103"/>
        <w:gridCol w:w="992"/>
      </w:tblGrid>
      <w:tr w:rsidR="001908EF" w:rsidRPr="00696694" w:rsidTr="007F07BB">
        <w:trPr>
          <w:trHeight w:val="945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Наименование государственных услуг (работ)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Показатель объема государственной услуги (работы)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202</w:t>
            </w:r>
            <w:r>
              <w:rPr>
                <w:bCs/>
                <w:color w:val="000000"/>
                <w:sz w:val="16"/>
                <w:szCs w:val="16"/>
              </w:rPr>
              <w:t>3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год (отчет)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План на 202</w:t>
            </w:r>
            <w:r>
              <w:rPr>
                <w:bCs/>
                <w:color w:val="000000"/>
                <w:sz w:val="16"/>
                <w:szCs w:val="16"/>
              </w:rPr>
              <w:t>4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год 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(оценка)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План на 202</w:t>
            </w:r>
            <w:r>
              <w:rPr>
                <w:bCs/>
                <w:color w:val="000000"/>
                <w:sz w:val="16"/>
                <w:szCs w:val="16"/>
              </w:rPr>
              <w:t>5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год 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План на 202</w:t>
            </w:r>
            <w:r>
              <w:rPr>
                <w:bCs/>
                <w:color w:val="000000"/>
                <w:sz w:val="16"/>
                <w:szCs w:val="16"/>
              </w:rPr>
              <w:t>6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План на 202</w:t>
            </w:r>
            <w:r>
              <w:rPr>
                <w:bCs/>
                <w:color w:val="000000"/>
                <w:sz w:val="16"/>
                <w:szCs w:val="16"/>
              </w:rPr>
              <w:t>7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 год </w:t>
            </w:r>
          </w:p>
        </w:tc>
      </w:tr>
      <w:tr w:rsidR="001908EF" w:rsidRPr="00696694" w:rsidTr="007F07BB">
        <w:trPr>
          <w:trHeight w:val="1547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задания,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Объем государственных услуг (работ)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задания,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Объем государствен</w:t>
            </w:r>
            <w:r w:rsidRPr="00696694">
              <w:rPr>
                <w:bCs/>
                <w:color w:val="000000"/>
                <w:sz w:val="16"/>
                <w:szCs w:val="16"/>
              </w:rPr>
              <w:t>ных услуг (работ)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задания,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Объем государственных услуг (работ)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 задания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Объем государствен</w:t>
            </w:r>
            <w:r w:rsidRPr="00696694">
              <w:rPr>
                <w:bCs/>
                <w:color w:val="000000"/>
                <w:sz w:val="16"/>
                <w:szCs w:val="16"/>
              </w:rPr>
              <w:t>ных услуг (работ)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задания,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Объем государственных услуг (работ)</w:t>
            </w:r>
          </w:p>
        </w:tc>
      </w:tr>
      <w:tr w:rsidR="001908EF" w:rsidRPr="00696694" w:rsidTr="007F07BB">
        <w:trPr>
          <w:trHeight w:val="291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</w:t>
            </w:r>
          </w:p>
        </w:tc>
      </w:tr>
      <w:tr w:rsidR="001908EF" w:rsidRPr="00696694" w:rsidTr="007F07BB">
        <w:trPr>
          <w:trHeight w:val="26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908EF" w:rsidRPr="00696694" w:rsidTr="007F07BB">
        <w:trPr>
          <w:trHeight w:val="26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908EF" w:rsidRPr="00696694" w:rsidTr="007F07BB">
        <w:trPr>
          <w:trHeight w:val="26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1908EF" w:rsidRDefault="001908EF" w:rsidP="001908EF">
      <w:pPr>
        <w:tabs>
          <w:tab w:val="left" w:pos="0"/>
          <w:tab w:val="left" w:pos="142"/>
        </w:tabs>
        <w:rPr>
          <w:b/>
          <w:sz w:val="24"/>
        </w:rPr>
      </w:pPr>
    </w:p>
    <w:p w:rsidR="001908EF" w:rsidRDefault="001908EF" w:rsidP="001908EF">
      <w:pPr>
        <w:tabs>
          <w:tab w:val="left" w:pos="0"/>
          <w:tab w:val="left" w:pos="142"/>
        </w:tabs>
        <w:rPr>
          <w:b/>
          <w:sz w:val="24"/>
        </w:rPr>
      </w:pPr>
    </w:p>
    <w:p w:rsidR="001908EF" w:rsidRDefault="001908EF" w:rsidP="001908EF">
      <w:pPr>
        <w:tabs>
          <w:tab w:val="left" w:pos="0"/>
          <w:tab w:val="left" w:pos="142"/>
        </w:tabs>
        <w:rPr>
          <w:b/>
          <w:sz w:val="24"/>
        </w:rPr>
      </w:pPr>
    </w:p>
    <w:p w:rsidR="001908EF" w:rsidRPr="00C718B2" w:rsidRDefault="001908EF" w:rsidP="001908EF">
      <w:pPr>
        <w:tabs>
          <w:tab w:val="left" w:pos="0"/>
          <w:tab w:val="left" w:pos="142"/>
        </w:tabs>
        <w:rPr>
          <w:b/>
          <w:sz w:val="24"/>
        </w:rPr>
      </w:pPr>
    </w:p>
    <w:p w:rsidR="001908EF" w:rsidRPr="00F74C0C" w:rsidRDefault="001908EF" w:rsidP="001908EF">
      <w:pPr>
        <w:tabs>
          <w:tab w:val="left" w:pos="0"/>
          <w:tab w:val="left" w:pos="142"/>
        </w:tabs>
        <w:rPr>
          <w:sz w:val="18"/>
          <w:lang w:val="en-US"/>
        </w:rPr>
      </w:pPr>
      <w:r w:rsidRPr="00F74C0C">
        <w:rPr>
          <w:sz w:val="18"/>
        </w:rPr>
        <w:t>Руководитель          __________________   ___________________________</w:t>
      </w:r>
    </w:p>
    <w:p w:rsidR="001908EF" w:rsidRPr="00F74C0C" w:rsidRDefault="001908EF" w:rsidP="001908EF">
      <w:pPr>
        <w:tabs>
          <w:tab w:val="left" w:pos="0"/>
          <w:tab w:val="left" w:pos="142"/>
        </w:tabs>
        <w:rPr>
          <w:sz w:val="16"/>
          <w:lang w:val="en-US"/>
        </w:rPr>
      </w:pPr>
      <w:r w:rsidRPr="00F74C0C">
        <w:rPr>
          <w:sz w:val="16"/>
          <w:lang w:val="en-US"/>
        </w:rPr>
        <w:t xml:space="preserve">                                            (</w:t>
      </w:r>
      <w:proofErr w:type="spellStart"/>
      <w:proofErr w:type="gramStart"/>
      <w:r w:rsidRPr="00F74C0C">
        <w:rPr>
          <w:sz w:val="16"/>
          <w:lang w:val="en-US"/>
        </w:rPr>
        <w:t>подпись</w:t>
      </w:r>
      <w:proofErr w:type="spellEnd"/>
      <w:proofErr w:type="gramEnd"/>
      <w:r w:rsidRPr="00F74C0C">
        <w:rPr>
          <w:sz w:val="16"/>
          <w:lang w:val="en-US"/>
        </w:rPr>
        <w:t>)                  (</w:t>
      </w:r>
      <w:proofErr w:type="spellStart"/>
      <w:proofErr w:type="gramStart"/>
      <w:r w:rsidRPr="00F74C0C">
        <w:rPr>
          <w:sz w:val="16"/>
          <w:lang w:val="en-US"/>
        </w:rPr>
        <w:t>расшифровка</w:t>
      </w:r>
      <w:proofErr w:type="spellEnd"/>
      <w:proofErr w:type="gramEnd"/>
      <w:r w:rsidRPr="00F74C0C">
        <w:rPr>
          <w:sz w:val="16"/>
          <w:lang w:val="en-US"/>
        </w:rPr>
        <w:t xml:space="preserve"> </w:t>
      </w:r>
      <w:proofErr w:type="spellStart"/>
      <w:r w:rsidRPr="00F74C0C">
        <w:rPr>
          <w:sz w:val="16"/>
          <w:lang w:val="en-US"/>
        </w:rPr>
        <w:t>подписи</w:t>
      </w:r>
      <w:proofErr w:type="spellEnd"/>
      <w:r w:rsidRPr="00F74C0C">
        <w:rPr>
          <w:sz w:val="16"/>
          <w:lang w:val="en-US"/>
        </w:rPr>
        <w:t>)</w:t>
      </w:r>
    </w:p>
    <w:p w:rsidR="00A15B7F" w:rsidRDefault="00A15B7F"/>
    <w:sectPr w:rsidR="00A15B7F" w:rsidSect="00BF54C5">
      <w:pgSz w:w="16838" w:h="11906" w:orient="landscape" w:code="9"/>
      <w:pgMar w:top="1276" w:right="992" w:bottom="851" w:left="992" w:header="425" w:footer="720" w:gutter="0"/>
      <w:pgNumType w:start="1"/>
      <w:cols w:space="720"/>
      <w:formProt w:val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03A25"/>
    <w:rsid w:val="000424CE"/>
    <w:rsid w:val="0010378B"/>
    <w:rsid w:val="00155351"/>
    <w:rsid w:val="001908EF"/>
    <w:rsid w:val="001B7873"/>
    <w:rsid w:val="001D4D9F"/>
    <w:rsid w:val="00234B13"/>
    <w:rsid w:val="00247C91"/>
    <w:rsid w:val="00272BF6"/>
    <w:rsid w:val="00303A25"/>
    <w:rsid w:val="003672A4"/>
    <w:rsid w:val="00386BB0"/>
    <w:rsid w:val="004268F5"/>
    <w:rsid w:val="00503A28"/>
    <w:rsid w:val="005825E0"/>
    <w:rsid w:val="005B2B05"/>
    <w:rsid w:val="005B673B"/>
    <w:rsid w:val="006439E1"/>
    <w:rsid w:val="006912F7"/>
    <w:rsid w:val="007C6731"/>
    <w:rsid w:val="00865E3A"/>
    <w:rsid w:val="008A5B80"/>
    <w:rsid w:val="00A00188"/>
    <w:rsid w:val="00A15B7F"/>
    <w:rsid w:val="00A27108"/>
    <w:rsid w:val="00A87DBA"/>
    <w:rsid w:val="00AE7E8D"/>
    <w:rsid w:val="00B169EA"/>
    <w:rsid w:val="00B877EF"/>
    <w:rsid w:val="00B91F8C"/>
    <w:rsid w:val="00C13931"/>
    <w:rsid w:val="00C1733B"/>
    <w:rsid w:val="00C31AF7"/>
    <w:rsid w:val="00C67FA0"/>
    <w:rsid w:val="00C8490D"/>
    <w:rsid w:val="00CD25F5"/>
    <w:rsid w:val="00DD7D46"/>
    <w:rsid w:val="00F26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3A25"/>
    <w:pPr>
      <w:keepNext/>
      <w:spacing w:before="240" w:after="60"/>
      <w:outlineLvl w:val="1"/>
    </w:pPr>
    <w:rPr>
      <w:rFonts w:ascii="Arial" w:hAnsi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A25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303A25"/>
    <w:pPr>
      <w:spacing w:after="120"/>
      <w:jc w:val="both"/>
    </w:pPr>
    <w:rPr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303A25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303A2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03A2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7E8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7E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E69A9-9772-48F9-8D99-4D24B030C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Наташа</cp:lastModifiedBy>
  <cp:revision>23</cp:revision>
  <cp:lastPrinted>2021-10-25T11:34:00Z</cp:lastPrinted>
  <dcterms:created xsi:type="dcterms:W3CDTF">2021-10-06T07:07:00Z</dcterms:created>
  <dcterms:modified xsi:type="dcterms:W3CDTF">2024-10-23T07:57:00Z</dcterms:modified>
</cp:coreProperties>
</file>